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84" w:rsidRPr="007B1184" w:rsidRDefault="007B1184" w:rsidP="007B1184">
      <w:pPr>
        <w:pStyle w:val="tx-nowosti-22"/>
        <w:spacing w:after="0" w:afterAutospacing="0"/>
        <w:ind w:left="246" w:right="246"/>
        <w:jc w:val="center"/>
        <w:rPr>
          <w:b/>
          <w:color w:val="FF0000"/>
          <w:sz w:val="32"/>
          <w:szCs w:val="23"/>
        </w:rPr>
      </w:pPr>
      <w:r w:rsidRPr="007B1184">
        <w:rPr>
          <w:b/>
          <w:color w:val="FF0000"/>
          <w:sz w:val="32"/>
          <w:szCs w:val="23"/>
        </w:rPr>
        <w:t>Круглый стол участников чемпионата «молодые профессионалы» в РД -2017г</w:t>
      </w:r>
    </w:p>
    <w:p w:rsidR="007B1184" w:rsidRPr="007B1184" w:rsidRDefault="007B1184" w:rsidP="007B1184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7B1184">
        <w:rPr>
          <w:color w:val="000000"/>
          <w:sz w:val="28"/>
          <w:szCs w:val="28"/>
        </w:rPr>
        <w:t xml:space="preserve">24.11.2017г  в конференц-зале Минтруда РД состоялось первое совещание Молодежного совета </w:t>
      </w:r>
      <w:proofErr w:type="spellStart"/>
      <w:r w:rsidRPr="007B1184">
        <w:rPr>
          <w:color w:val="000000"/>
          <w:sz w:val="28"/>
          <w:szCs w:val="28"/>
        </w:rPr>
        <w:t>WorldSkillsRussia</w:t>
      </w:r>
      <w:proofErr w:type="spellEnd"/>
      <w:r w:rsidRPr="007B1184">
        <w:rPr>
          <w:color w:val="000000"/>
          <w:sz w:val="28"/>
          <w:szCs w:val="28"/>
        </w:rPr>
        <w:t xml:space="preserve"> Республики Дагестан, целью создания  которого является развитие движения </w:t>
      </w:r>
      <w:proofErr w:type="spellStart"/>
      <w:r w:rsidRPr="007B1184">
        <w:rPr>
          <w:color w:val="000000"/>
          <w:sz w:val="28"/>
          <w:szCs w:val="28"/>
        </w:rPr>
        <w:t>WorldskillsRussia</w:t>
      </w:r>
      <w:proofErr w:type="spellEnd"/>
      <w:r w:rsidRPr="007B1184">
        <w:rPr>
          <w:color w:val="000000"/>
          <w:sz w:val="28"/>
          <w:szCs w:val="28"/>
        </w:rPr>
        <w:t xml:space="preserve"> на территории нашей республики.</w:t>
      </w:r>
    </w:p>
    <w:p w:rsidR="007B1184" w:rsidRPr="007B1184" w:rsidRDefault="007B1184" w:rsidP="007B1184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7B1184">
        <w:rPr>
          <w:color w:val="000000"/>
          <w:sz w:val="28"/>
          <w:szCs w:val="28"/>
        </w:rPr>
        <w:t xml:space="preserve">В качестве участников Совета были приглашены победители региональных и отборочных соревнований </w:t>
      </w:r>
      <w:proofErr w:type="spellStart"/>
      <w:r w:rsidRPr="007B1184">
        <w:rPr>
          <w:color w:val="000000"/>
          <w:sz w:val="28"/>
          <w:szCs w:val="28"/>
        </w:rPr>
        <w:t>WorldSkillsRussia</w:t>
      </w:r>
      <w:proofErr w:type="spellEnd"/>
      <w:r w:rsidRPr="007B1184">
        <w:rPr>
          <w:color w:val="000000"/>
          <w:sz w:val="28"/>
          <w:szCs w:val="28"/>
        </w:rPr>
        <w:t xml:space="preserve"> предыдущих лет.   На  совещании присутствовали также преподаватели Колледжа машиностроения и сервиса им. С Орджоникидзе </w:t>
      </w:r>
      <w:proofErr w:type="spellStart"/>
      <w:r w:rsidRPr="007B1184">
        <w:rPr>
          <w:color w:val="000000"/>
          <w:sz w:val="28"/>
          <w:szCs w:val="28"/>
        </w:rPr>
        <w:t>Закарья</w:t>
      </w:r>
      <w:proofErr w:type="spellEnd"/>
      <w:r w:rsidRPr="007B1184">
        <w:rPr>
          <w:color w:val="000000"/>
          <w:sz w:val="28"/>
          <w:szCs w:val="28"/>
        </w:rPr>
        <w:t xml:space="preserve"> </w:t>
      </w:r>
      <w:proofErr w:type="spellStart"/>
      <w:r w:rsidRPr="007B1184">
        <w:rPr>
          <w:color w:val="000000"/>
          <w:sz w:val="28"/>
          <w:szCs w:val="28"/>
        </w:rPr>
        <w:t>Гараев</w:t>
      </w:r>
      <w:proofErr w:type="spellEnd"/>
      <w:r w:rsidRPr="007B1184">
        <w:rPr>
          <w:color w:val="000000"/>
          <w:sz w:val="28"/>
          <w:szCs w:val="28"/>
        </w:rPr>
        <w:t xml:space="preserve"> и </w:t>
      </w:r>
      <w:proofErr w:type="spellStart"/>
      <w:r w:rsidRPr="007B1184">
        <w:rPr>
          <w:color w:val="000000"/>
          <w:sz w:val="28"/>
          <w:szCs w:val="28"/>
        </w:rPr>
        <w:t>Эмирхан</w:t>
      </w:r>
      <w:proofErr w:type="spellEnd"/>
      <w:r w:rsidRPr="007B1184">
        <w:rPr>
          <w:color w:val="000000"/>
          <w:sz w:val="28"/>
          <w:szCs w:val="28"/>
        </w:rPr>
        <w:t xml:space="preserve"> Гусейнов</w:t>
      </w:r>
      <w:proofErr w:type="gramStart"/>
      <w:r w:rsidRPr="007B1184">
        <w:rPr>
          <w:color w:val="000000"/>
          <w:sz w:val="28"/>
          <w:szCs w:val="28"/>
        </w:rPr>
        <w:t>..</w:t>
      </w:r>
      <w:proofErr w:type="gramEnd"/>
    </w:p>
    <w:p w:rsidR="007B1184" w:rsidRPr="007B1184" w:rsidRDefault="007B1184" w:rsidP="007B1184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7B1184">
        <w:rPr>
          <w:color w:val="000000"/>
          <w:sz w:val="28"/>
          <w:szCs w:val="28"/>
        </w:rPr>
        <w:t xml:space="preserve">Открыл </w:t>
      </w:r>
      <w:proofErr w:type="gramStart"/>
      <w:r w:rsidRPr="007B1184">
        <w:rPr>
          <w:color w:val="000000"/>
          <w:sz w:val="28"/>
          <w:szCs w:val="28"/>
        </w:rPr>
        <w:t>встречу</w:t>
      </w:r>
      <w:proofErr w:type="gramEnd"/>
      <w:r w:rsidRPr="007B1184">
        <w:rPr>
          <w:color w:val="000000"/>
          <w:sz w:val="28"/>
          <w:szCs w:val="28"/>
        </w:rPr>
        <w:t xml:space="preserve"> председатель Молодежного совета  Расул Меджидов, предложив гостям обсудить вопросы по организации III Регионального чемпионата </w:t>
      </w:r>
      <w:proofErr w:type="spellStart"/>
      <w:r w:rsidRPr="007B1184">
        <w:rPr>
          <w:color w:val="000000"/>
          <w:sz w:val="28"/>
          <w:szCs w:val="28"/>
        </w:rPr>
        <w:t>WorldSkillsRussia</w:t>
      </w:r>
      <w:proofErr w:type="spellEnd"/>
      <w:r w:rsidRPr="007B1184">
        <w:rPr>
          <w:color w:val="000000"/>
          <w:sz w:val="28"/>
          <w:szCs w:val="28"/>
        </w:rPr>
        <w:t xml:space="preserve"> Республики Дагестан, который пройдет в феврале 2018 года.</w:t>
      </w:r>
    </w:p>
    <w:p w:rsidR="007B1184" w:rsidRPr="007B1184" w:rsidRDefault="007B1184" w:rsidP="007B1184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7B1184">
        <w:rPr>
          <w:color w:val="000000"/>
          <w:sz w:val="28"/>
          <w:szCs w:val="28"/>
        </w:rPr>
        <w:t xml:space="preserve">На суд участников был вынесен  ряд компетенций для дальнейшего обсуждения  целесообразности их включения  в чемпионат следующего года. Студенты и преподаватели  поделились своим опытом участия в соревнованиях рабочих профессий за пределами Дагестана, отметив сравнительно высокий уровень проведения чемпионата </w:t>
      </w:r>
      <w:proofErr w:type="spellStart"/>
      <w:r w:rsidRPr="007B1184">
        <w:rPr>
          <w:color w:val="000000"/>
          <w:sz w:val="28"/>
          <w:szCs w:val="28"/>
        </w:rPr>
        <w:t>WorldSkillsRussia</w:t>
      </w:r>
      <w:proofErr w:type="spellEnd"/>
      <w:r w:rsidRPr="007B1184">
        <w:rPr>
          <w:color w:val="000000"/>
          <w:sz w:val="28"/>
          <w:szCs w:val="28"/>
        </w:rPr>
        <w:t xml:space="preserve"> в Дагестане, высказали пожелания по организации соревнований, а также рассказали о проблемах, возникающих при подготовке к чемпионату. По словам  участников, зачастую это отсутствие соответствующей материально-технической базы для тренировок.</w:t>
      </w:r>
    </w:p>
    <w:p w:rsidR="007B1184" w:rsidRPr="007B1184" w:rsidRDefault="007B1184" w:rsidP="007B1184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7B1184">
        <w:rPr>
          <w:color w:val="000000"/>
          <w:sz w:val="28"/>
          <w:szCs w:val="28"/>
        </w:rPr>
        <w:t xml:space="preserve">«Хотелось бы порекомендовать организовать  внутри каждого колледжа  систематическую ознакомительную работу по стандартам </w:t>
      </w:r>
      <w:proofErr w:type="spellStart"/>
      <w:r w:rsidRPr="007B1184">
        <w:rPr>
          <w:color w:val="000000"/>
          <w:sz w:val="28"/>
          <w:szCs w:val="28"/>
        </w:rPr>
        <w:t>WorldSkills</w:t>
      </w:r>
      <w:proofErr w:type="spellEnd"/>
      <w:r w:rsidRPr="007B1184">
        <w:rPr>
          <w:color w:val="000000"/>
          <w:sz w:val="28"/>
          <w:szCs w:val="28"/>
        </w:rPr>
        <w:t xml:space="preserve">, </w:t>
      </w:r>
      <w:proofErr w:type="spellStart"/>
      <w:r w:rsidRPr="007B1184">
        <w:rPr>
          <w:color w:val="000000"/>
          <w:sz w:val="28"/>
          <w:szCs w:val="28"/>
        </w:rPr>
        <w:t>профориентационные</w:t>
      </w:r>
      <w:proofErr w:type="spellEnd"/>
      <w:r w:rsidRPr="007B1184">
        <w:rPr>
          <w:color w:val="000000"/>
          <w:sz w:val="28"/>
          <w:szCs w:val="28"/>
        </w:rPr>
        <w:t xml:space="preserve"> мероприятия с участием победителей и призеров региональных чемпионатов </w:t>
      </w:r>
      <w:proofErr w:type="spellStart"/>
      <w:r w:rsidRPr="007B1184">
        <w:rPr>
          <w:color w:val="000000"/>
          <w:sz w:val="28"/>
          <w:szCs w:val="28"/>
        </w:rPr>
        <w:t>WorldSkillsRussia</w:t>
      </w:r>
      <w:proofErr w:type="spellEnd"/>
      <w:r w:rsidRPr="007B1184">
        <w:rPr>
          <w:color w:val="000000"/>
          <w:sz w:val="28"/>
          <w:szCs w:val="28"/>
        </w:rPr>
        <w:t xml:space="preserve"> Республики Дагестан, это могут быть лекции, презентации.   А также необходимо проводить отборочные этапы перед чемпионатом,  которые помогут заранее оценить  возможности участников. Мы со своей стороны будем принимать непосредственное участие в этой работе», —  отметила координатор движения </w:t>
      </w:r>
      <w:proofErr w:type="spellStart"/>
      <w:r w:rsidRPr="007B1184">
        <w:rPr>
          <w:color w:val="000000"/>
          <w:sz w:val="28"/>
          <w:szCs w:val="28"/>
        </w:rPr>
        <w:t>WorldSkills</w:t>
      </w:r>
      <w:proofErr w:type="spellEnd"/>
      <w:r w:rsidRPr="007B1184">
        <w:rPr>
          <w:color w:val="000000"/>
          <w:sz w:val="28"/>
          <w:szCs w:val="28"/>
        </w:rPr>
        <w:t xml:space="preserve"> </w:t>
      </w:r>
      <w:proofErr w:type="spellStart"/>
      <w:r w:rsidRPr="007B1184">
        <w:rPr>
          <w:color w:val="000000"/>
          <w:sz w:val="28"/>
          <w:szCs w:val="28"/>
        </w:rPr>
        <w:t>Russia</w:t>
      </w:r>
      <w:proofErr w:type="spellEnd"/>
      <w:r w:rsidRPr="007B1184">
        <w:rPr>
          <w:color w:val="000000"/>
          <w:sz w:val="28"/>
          <w:szCs w:val="28"/>
        </w:rPr>
        <w:t xml:space="preserve"> в Республике Дагестан Лариса </w:t>
      </w:r>
      <w:proofErr w:type="spellStart"/>
      <w:r w:rsidRPr="007B1184">
        <w:rPr>
          <w:color w:val="000000"/>
          <w:sz w:val="28"/>
          <w:szCs w:val="28"/>
        </w:rPr>
        <w:t>Жучкова</w:t>
      </w:r>
      <w:proofErr w:type="spellEnd"/>
      <w:r w:rsidRPr="007B1184">
        <w:rPr>
          <w:color w:val="000000"/>
          <w:sz w:val="28"/>
          <w:szCs w:val="28"/>
        </w:rPr>
        <w:t>.</w:t>
      </w:r>
    </w:p>
    <w:p w:rsidR="007B1184" w:rsidRPr="007B1184" w:rsidRDefault="007B1184" w:rsidP="007B1184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7B1184">
        <w:rPr>
          <w:color w:val="000000"/>
          <w:sz w:val="28"/>
          <w:szCs w:val="28"/>
        </w:rPr>
        <w:t xml:space="preserve">Директор РМЦЗ «Успех» Шамиль Магомедов, в свою очередь, сказал, что «Центр открыт для конструктивных предложений и идей, они  все будут  рассматриваться и по возможности продвигаться на более высоком уровне». Кроме того, директор Центра отметил, что приоритетной  и конечной целью всей работы «Успеха» является трудоустройство </w:t>
      </w:r>
      <w:r w:rsidRPr="007B1184">
        <w:rPr>
          <w:color w:val="000000"/>
          <w:sz w:val="28"/>
          <w:szCs w:val="28"/>
        </w:rPr>
        <w:lastRenderedPageBreak/>
        <w:t>молодежи, особенно призеров и участников соревнований. В этих целях в будущем году планируется создать при РМЦЗ «Успех» Координационный совет работодателей, куда будут привлекаться крупные передовые предприятия, которым в качестве возможных сотрудников будут предложены в первую очередь талантливые студенты.</w:t>
      </w:r>
    </w:p>
    <w:p w:rsidR="007B1184" w:rsidRPr="007B1184" w:rsidRDefault="007B1184" w:rsidP="007B1184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7B1184">
        <w:rPr>
          <w:color w:val="000000"/>
          <w:sz w:val="28"/>
          <w:szCs w:val="28"/>
        </w:rPr>
        <w:t xml:space="preserve">Зам директора по УПМ                                       </w:t>
      </w:r>
      <w:proofErr w:type="spellStart"/>
      <w:r w:rsidRPr="007B1184">
        <w:rPr>
          <w:color w:val="000000"/>
          <w:sz w:val="28"/>
          <w:szCs w:val="28"/>
        </w:rPr>
        <w:t>Хасаров</w:t>
      </w:r>
      <w:proofErr w:type="spellEnd"/>
      <w:r w:rsidRPr="007B1184">
        <w:rPr>
          <w:color w:val="000000"/>
          <w:sz w:val="28"/>
          <w:szCs w:val="28"/>
        </w:rPr>
        <w:t xml:space="preserve"> А.А.</w:t>
      </w:r>
    </w:p>
    <w:p w:rsidR="007B1184" w:rsidRDefault="007B1184" w:rsidP="007B1184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541490" cy="3716773"/>
            <wp:effectExtent l="19050" t="0" r="2060" b="0"/>
            <wp:docPr id="1" name="Рисунок 1" descr="IMG_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3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25" cy="37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84" w:rsidRDefault="007B1184" w:rsidP="007B1184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539585" cy="3692615"/>
            <wp:effectExtent l="19050" t="0" r="3965" b="0"/>
            <wp:docPr id="2" name="Рисунок 2" descr="IMG_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3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10" cy="369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84" w:rsidRDefault="007B1184" w:rsidP="007B1184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</w:p>
    <w:p w:rsidR="007B1184" w:rsidRDefault="007B1184" w:rsidP="007B1184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940425" cy="2747977"/>
            <wp:effectExtent l="19050" t="0" r="3175" b="0"/>
            <wp:docPr id="15" name="Рисунок 15" descr="C:\Documents and Settings\Admin\Рабочий стол\IMG_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IMG_2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84" w:rsidRDefault="007B1184" w:rsidP="007B1184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</w:p>
    <w:p w:rsidR="007B1184" w:rsidRDefault="007B1184" w:rsidP="007B1184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940425" cy="3231265"/>
            <wp:effectExtent l="19050" t="0" r="3175" b="0"/>
            <wp:docPr id="16" name="Рисунок 16" descr="C:\Documents and Settings\Admin\Рабочий стол\IMG_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IMG_2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5B" w:rsidRDefault="00CF475B"/>
    <w:sectPr w:rsidR="00CF475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1184"/>
    <w:rsid w:val="000D617C"/>
    <w:rsid w:val="002C24E8"/>
    <w:rsid w:val="00337FE6"/>
    <w:rsid w:val="003C5975"/>
    <w:rsid w:val="003F78AD"/>
    <w:rsid w:val="0043335C"/>
    <w:rsid w:val="004E49F1"/>
    <w:rsid w:val="007324E4"/>
    <w:rsid w:val="007803B7"/>
    <w:rsid w:val="007B1184"/>
    <w:rsid w:val="007C1B07"/>
    <w:rsid w:val="008146BC"/>
    <w:rsid w:val="009B7814"/>
    <w:rsid w:val="00AE77DD"/>
    <w:rsid w:val="00B467C9"/>
    <w:rsid w:val="00B91750"/>
    <w:rsid w:val="00CA68E7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7814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7814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7B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7B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B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2019-03-30T08:31:00Z</dcterms:created>
  <dcterms:modified xsi:type="dcterms:W3CDTF">2019-03-30T08:31:00Z</dcterms:modified>
</cp:coreProperties>
</file>